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F16" w:rsidRDefault="00DB44C8">
      <w:pPr>
        <w:pStyle w:val="af9"/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1984211" cy="72920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2045546" cy="751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w15="http://schemas.microsoft.com/office/word/2012/wordml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156.2pt;height:57.4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</w:t>
      </w:r>
    </w:p>
    <w:p w:rsidR="00A26F16" w:rsidRDefault="00A26F16">
      <w:pPr>
        <w:pStyle w:val="af9"/>
      </w:pPr>
    </w:p>
    <w:p w:rsidR="00E73DFA" w:rsidRDefault="00E73DFA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0E7433">
        <w:rPr>
          <w:rFonts w:ascii="Times New Roman" w:hAnsi="Times New Roman" w:cs="Times New Roman"/>
          <w:b/>
          <w:bCs/>
          <w:sz w:val="32"/>
          <w:szCs w:val="32"/>
        </w:rPr>
        <w:t>ПРЕСС-РЕЛИЗ</w:t>
      </w:r>
    </w:p>
    <w:p w:rsidR="00C63967" w:rsidRPr="00C63967" w:rsidRDefault="00C63967" w:rsidP="00E73DFA">
      <w:pPr>
        <w:ind w:firstLine="709"/>
        <w:jc w:val="right"/>
        <w:rPr>
          <w:color w:val="000000"/>
          <w:sz w:val="28"/>
          <w:szCs w:val="28"/>
          <w:shd w:val="clear" w:color="auto" w:fill="FFFFFF"/>
        </w:rPr>
      </w:pPr>
      <w:r w:rsidRPr="00C63967">
        <w:rPr>
          <w:rFonts w:ascii="Times New Roman" w:hAnsi="Times New Roman" w:cs="Times New Roman"/>
          <w:bCs/>
          <w:sz w:val="28"/>
          <w:szCs w:val="28"/>
        </w:rPr>
        <w:t>1</w:t>
      </w:r>
      <w:r w:rsidR="00761DE6">
        <w:rPr>
          <w:rFonts w:ascii="Times New Roman" w:hAnsi="Times New Roman" w:cs="Times New Roman"/>
          <w:bCs/>
          <w:sz w:val="28"/>
          <w:szCs w:val="28"/>
        </w:rPr>
        <w:t>9</w:t>
      </w:r>
      <w:r w:rsidRPr="00C63967">
        <w:rPr>
          <w:rFonts w:ascii="Times New Roman" w:hAnsi="Times New Roman" w:cs="Times New Roman"/>
          <w:bCs/>
          <w:sz w:val="28"/>
          <w:szCs w:val="28"/>
        </w:rPr>
        <w:t>.0</w:t>
      </w:r>
      <w:r w:rsidR="00C55895">
        <w:rPr>
          <w:rFonts w:ascii="Times New Roman" w:hAnsi="Times New Roman" w:cs="Times New Roman"/>
          <w:bCs/>
          <w:sz w:val="28"/>
          <w:szCs w:val="28"/>
        </w:rPr>
        <w:t>7</w:t>
      </w:r>
      <w:r w:rsidRPr="00C63967">
        <w:rPr>
          <w:rFonts w:ascii="Times New Roman" w:hAnsi="Times New Roman" w:cs="Times New Roman"/>
          <w:bCs/>
          <w:sz w:val="28"/>
          <w:szCs w:val="28"/>
        </w:rPr>
        <w:t>.2022</w:t>
      </w:r>
    </w:p>
    <w:p w:rsidR="00F14018" w:rsidRDefault="00F14018" w:rsidP="00B652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E4274E" w:rsidRPr="00E4274E" w:rsidRDefault="00E4274E" w:rsidP="00E427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27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Более 8,5 тысяч жителей Алтайского края официально оформили </w:t>
      </w:r>
    </w:p>
    <w:p w:rsidR="00E4274E" w:rsidRPr="00E4274E" w:rsidRDefault="00E4274E" w:rsidP="00E427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27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возникшие ранее права на недвижимость с момента действия </w:t>
      </w:r>
    </w:p>
    <w:p w:rsidR="00E4274E" w:rsidRPr="00E4274E" w:rsidRDefault="00E4274E" w:rsidP="00E427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27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Федерального закона № 518-ФЗ </w:t>
      </w:r>
    </w:p>
    <w:p w:rsidR="00E4274E" w:rsidRPr="00E4274E" w:rsidRDefault="00E4274E" w:rsidP="00E427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274E" w:rsidRPr="00E4274E" w:rsidRDefault="00E4274E" w:rsidP="005146AB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74E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момента вступления в силу Федерального закона № 518-ФЗ «О внесении изменений в отдельные законодательные акты Российской Федерации» прошел один год. О значимости и порядке выявления правообладателей ранее учтенных объектов недвижимости рассказывает Елена Бандурова, заместитель руководителя алтайского Росреестра.</w:t>
      </w:r>
    </w:p>
    <w:p w:rsidR="00E4274E" w:rsidRPr="00E4274E" w:rsidRDefault="00E4274E" w:rsidP="005146AB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42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«Ранее учтенными считаются объекты недвижимости, т</w:t>
      </w:r>
      <w:r w:rsidRPr="00E42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ехнический или государственный учет которых был осуществлен до дня вступления в силу Федерального </w:t>
      </w:r>
      <w:hyperlink r:id="rId10" w:history="1">
        <w:r w:rsidRPr="00E4274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</w:t>
        </w:r>
      </w:hyperlink>
      <w:r w:rsidRPr="00E42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24 июля 2007 года № 221-ФЗ «О государственном кадастре недвижимости</w:t>
      </w:r>
      <w:r w:rsidR="00C667E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42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Так как до 01.03.2008 кадастровый учет и регистрация права собственности осуществлялись разными ведомствами, права на ряд объектов по тем или иным причинам остались не зарегистрированными. </w:t>
      </w:r>
    </w:p>
    <w:p w:rsidR="00E4274E" w:rsidRPr="00E4274E" w:rsidRDefault="00E4274E" w:rsidP="005146A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1 июля 2022 года на Алтае таких объектов еще много, - комментирует Елена Бандурова. Принятый в прошлом году закон № 518-ФЗ наделяет органы местного самоуправления полномочиями по установлению собственников квартир, зданий, земельных участков и иных объектов недвижимости с целью внесения сведений о выявленных правообладателях в Единый государственный реестр недвижимости (ЕГРН). </w:t>
      </w:r>
    </w:p>
    <w:p w:rsidR="00E4274E" w:rsidRPr="00E4274E" w:rsidRDefault="00E4274E" w:rsidP="005146A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74E">
        <w:rPr>
          <w:rFonts w:ascii="Times New Roman" w:eastAsia="Times New Roman" w:hAnsi="Times New Roman" w:cs="Times New Roman"/>
          <w:sz w:val="28"/>
          <w:szCs w:val="28"/>
          <w:lang w:eastAsia="ru-RU"/>
        </w:rPr>
        <w:t>«Значимость этой работы трудно недооценить, - продолжает Елена Бандурова, - здесь и вопросы точности сведений ЕГРН, и возможность пополнения налогового бюджета, и даже защита жизни и здоровья граждан, ведь часть неучтенных объектов возводилась самовольно, в том числе с грубыми нарушениями. Кроме того, фактические владельцы ранее учтенных объектов без прав, не могут ими распоряжаться - продать, подарить или завещать. Внесение в ЕГРН записи о</w:t>
      </w:r>
      <w:r w:rsidR="005146A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42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правообладателе и дополнительных сведений о нем, таких как адрес электронной почты, почтовый адрес и т.д., позволит органу регистрации прав оперативно направлять в адрес собственника различные уведомления, а также обеспечить согласование с правообладателями земельных участков местоположение границ смежных земельных участков во избежание возникновения земельных споров. </w:t>
      </w:r>
      <w:proofErr w:type="gramStart"/>
      <w:r w:rsidRPr="00E4274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Уверена</w:t>
      </w:r>
      <w:proofErr w:type="gramEnd"/>
      <w:r w:rsidRPr="00E42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закон № 518-ФЗ своевременен и очень важен для широкого круга наших граждан. </w:t>
      </w:r>
    </w:p>
    <w:p w:rsidR="00E4274E" w:rsidRPr="00E4274E" w:rsidRDefault="00E4274E" w:rsidP="005146AB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7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Добавлю, удостовериться в полноте данных на объекты, находящиеся в вашей собственности, можно в Личном кабинете </w:t>
      </w:r>
      <w:proofErr w:type="spellStart"/>
      <w:r w:rsidRPr="00E4274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E42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1" w:history="1">
        <w:r w:rsidRPr="00E4274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https://rosrestr.</w:t>
        </w:r>
        <w:proofErr w:type="spellStart"/>
        <w:r w:rsidRPr="00E4274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gov</w:t>
        </w:r>
        <w:proofErr w:type="spellEnd"/>
        <w:r w:rsidRPr="00E4274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E4274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  <w:r w:rsidRPr="00E4274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</w:t>
        </w:r>
      </w:hyperlink>
      <w:r w:rsidR="005146AB">
        <w:rPr>
          <w:rFonts w:ascii="Times New Roman" w:eastAsia="Times New Roman" w:hAnsi="Times New Roman" w:cs="Times New Roman"/>
          <w:sz w:val="28"/>
          <w:szCs w:val="28"/>
          <w:lang w:eastAsia="ru-RU"/>
        </w:rPr>
        <w:t>, а </w:t>
      </w:r>
      <w:r w:rsidRPr="00E427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зарегистрировать свое ранее возникшее право можно и</w:t>
      </w:r>
      <w:r w:rsidRPr="00E42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27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самостоятельно. </w:t>
      </w:r>
      <w:r w:rsidRPr="00E42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этого достаточно обратиться с соответствующим заявлением в МФЦ, приложив паспорт и правоустанавливающие документы на объект недвижимости». </w:t>
      </w:r>
    </w:p>
    <w:p w:rsidR="00E4274E" w:rsidRPr="00E4274E" w:rsidRDefault="00E4274E" w:rsidP="005146AB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274E" w:rsidRPr="00E4274E" w:rsidRDefault="00E4274E" w:rsidP="005146AB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7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Обратите внимание, Госпошлина за государственную регистрацию права, возникшего до 31.01.1998, не взимается</w:t>
      </w:r>
      <w:r w:rsidRPr="00E427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3A10" w:rsidRDefault="00D73A10" w:rsidP="005146AB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73A68" w:rsidRPr="000E7433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:rsidR="00A73A68" w:rsidRPr="000E7433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proofErr w:type="gramStart"/>
      <w:r w:rsidRPr="000E7433">
        <w:rPr>
          <w:rFonts w:ascii="Times New Roman" w:hAnsi="Times New Roman" w:cs="Times New Roman"/>
          <w:sz w:val="18"/>
          <w:szCs w:val="18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 w:rsidRPr="000E7433">
        <w:rPr>
          <w:rFonts w:ascii="Times New Roman" w:hAnsi="Times New Roman" w:cs="Times New Roman"/>
          <w:sz w:val="18"/>
          <w:szCs w:val="18"/>
        </w:rPr>
        <w:t>Росреестр</w:t>
      </w:r>
      <w:proofErr w:type="spellEnd"/>
      <w:r w:rsidRPr="000E7433">
        <w:rPr>
          <w:rFonts w:ascii="Times New Roman" w:hAnsi="Times New Roman" w:cs="Times New Roman"/>
          <w:sz w:val="18"/>
          <w:szCs w:val="18"/>
        </w:rPr>
        <w:t>), осуществляющим функции по государственной регистрации прав на недвижимое имущество и сделок с ним, по оказанию государственных услуг в 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 w:rsidRPr="000E7433">
        <w:rPr>
          <w:rFonts w:ascii="Times New Roman" w:hAnsi="Times New Roman" w:cs="Times New Roman"/>
          <w:sz w:val="18"/>
          <w:szCs w:val="18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ФГБУ «ФКП Росреестра» по Алтайскому краю. Руководитель Управления</w:t>
      </w:r>
      <w:r w:rsidRPr="000E7433">
        <w:rPr>
          <w:rFonts w:ascii="Times New Roman" w:hAnsi="Times New Roman" w:cs="Times New Roman"/>
          <w:color w:val="000000"/>
          <w:sz w:val="18"/>
          <w:szCs w:val="18"/>
        </w:rPr>
        <w:t>, главный регистратор Алтайского края</w:t>
      </w:r>
      <w:r w:rsidRPr="000E7433">
        <w:rPr>
          <w:rFonts w:ascii="Times New Roman" w:hAnsi="Times New Roman" w:cs="Times New Roman"/>
          <w:sz w:val="18"/>
          <w:szCs w:val="18"/>
        </w:rPr>
        <w:t xml:space="preserve"> - Юрий Викторович Калашников.</w:t>
      </w:r>
    </w:p>
    <w:p w:rsidR="00A73A68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A73A68" w:rsidRPr="000E7433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sk-SK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Контакты для СМИ</w:t>
      </w:r>
    </w:p>
    <w:p w:rsidR="00A73A68" w:rsidRPr="000E7433" w:rsidRDefault="00A73A68" w:rsidP="00A73A68">
      <w:pPr>
        <w:pStyle w:val="aff2"/>
        <w:spacing w:before="0" w:beforeAutospacing="0" w:after="0" w:afterAutospacing="0"/>
        <w:jc w:val="both"/>
        <w:rPr>
          <w:rFonts w:eastAsia="Calibri"/>
          <w:sz w:val="20"/>
          <w:szCs w:val="20"/>
          <w:lang w:eastAsia="en-US"/>
        </w:rPr>
      </w:pPr>
      <w:r w:rsidRPr="000E7433">
        <w:rPr>
          <w:rFonts w:eastAsia="Calibri"/>
          <w:sz w:val="20"/>
          <w:szCs w:val="20"/>
          <w:lang w:eastAsia="en-US"/>
        </w:rPr>
        <w:t>Пресс-служба Управления Росреестра по Алтайскому краю</w:t>
      </w:r>
    </w:p>
    <w:p w:rsidR="0048172E" w:rsidRDefault="0048172E" w:rsidP="00A73A68">
      <w:pPr>
        <w:pStyle w:val="aff2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Корниенко Оксана </w:t>
      </w:r>
      <w:r w:rsidR="00761DE6">
        <w:rPr>
          <w:sz w:val="20"/>
          <w:szCs w:val="20"/>
          <w:shd w:val="clear" w:color="auto" w:fill="FFFFFF"/>
        </w:rPr>
        <w:t>Николаевна</w:t>
      </w:r>
      <w:bookmarkStart w:id="0" w:name="_GoBack"/>
      <w:bookmarkEnd w:id="0"/>
    </w:p>
    <w:p w:rsidR="0048172E" w:rsidRDefault="0048172E" w:rsidP="00A73A68">
      <w:pPr>
        <w:pStyle w:val="aff2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8</w:t>
      </w:r>
      <w:r w:rsidR="00C55895">
        <w:rPr>
          <w:sz w:val="20"/>
          <w:szCs w:val="20"/>
          <w:shd w:val="clear" w:color="auto" w:fill="FFFFFF"/>
        </w:rPr>
        <w:t xml:space="preserve"> (3852) 29 17 44</w:t>
      </w:r>
      <w:r w:rsidR="004169E6">
        <w:rPr>
          <w:sz w:val="20"/>
          <w:szCs w:val="20"/>
          <w:shd w:val="clear" w:color="auto" w:fill="FFFFFF"/>
        </w:rPr>
        <w:t xml:space="preserve">, </w:t>
      </w:r>
      <w:r>
        <w:rPr>
          <w:sz w:val="20"/>
          <w:szCs w:val="20"/>
          <w:shd w:val="clear" w:color="auto" w:fill="FFFFFF"/>
        </w:rPr>
        <w:t>5097</w:t>
      </w:r>
    </w:p>
    <w:p w:rsidR="00A73A68" w:rsidRPr="000E7433" w:rsidRDefault="00325B84" w:rsidP="00A73A68">
      <w:pPr>
        <w:pStyle w:val="aff2"/>
        <w:spacing w:before="0" w:beforeAutospacing="0" w:after="0" w:afterAutospacing="0"/>
        <w:jc w:val="both"/>
        <w:rPr>
          <w:sz w:val="20"/>
          <w:szCs w:val="20"/>
        </w:rPr>
      </w:pPr>
      <w:hyperlink r:id="rId12" w:history="1">
        <w:r w:rsidR="00A73A68" w:rsidRPr="000E7433">
          <w:rPr>
            <w:rStyle w:val="afb"/>
            <w:rFonts w:eastAsia="Calibri"/>
            <w:sz w:val="20"/>
            <w:szCs w:val="20"/>
            <w:shd w:val="clear" w:color="auto" w:fill="FFFFFF"/>
          </w:rPr>
          <w:t>22press_rosreestr@mail.ru</w:t>
        </w:r>
      </w:hyperlink>
    </w:p>
    <w:p w:rsidR="00A73A68" w:rsidRPr="000E7433" w:rsidRDefault="00325B84" w:rsidP="00A73A68">
      <w:pPr>
        <w:pStyle w:val="aff2"/>
        <w:spacing w:before="0" w:beforeAutospacing="0" w:after="0" w:afterAutospacing="0"/>
        <w:jc w:val="both"/>
        <w:rPr>
          <w:rStyle w:val="afb"/>
          <w:rFonts w:eastAsia="Calibri"/>
        </w:rPr>
      </w:pPr>
      <w:hyperlink r:id="rId13" w:history="1">
        <w:r w:rsidR="004169E6" w:rsidRPr="0048172E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www</w:t>
        </w:r>
        <w:r w:rsidR="004169E6" w:rsidRPr="0048172E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proofErr w:type="spellStart"/>
        <w:r w:rsidR="004169E6" w:rsidRPr="0048172E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rosreestr</w:t>
        </w:r>
        <w:proofErr w:type="spellEnd"/>
        <w:r w:rsidR="004169E6" w:rsidRPr="0048172E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proofErr w:type="spellStart"/>
        <w:r w:rsidR="004169E6" w:rsidRPr="0048172E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gov</w:t>
        </w:r>
        <w:proofErr w:type="spellEnd"/>
        <w:r w:rsidR="004169E6" w:rsidRPr="00C667E4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proofErr w:type="spellStart"/>
        <w:r w:rsidR="004169E6" w:rsidRPr="0048172E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ru</w:t>
        </w:r>
        <w:proofErr w:type="spellEnd"/>
      </w:hyperlink>
    </w:p>
    <w:p w:rsidR="00A73A68" w:rsidRPr="000E7433" w:rsidRDefault="00A73A68" w:rsidP="00A73A68">
      <w:pPr>
        <w:pStyle w:val="aff2"/>
        <w:spacing w:before="0" w:beforeAutospacing="0" w:after="0" w:afterAutospacing="0"/>
        <w:jc w:val="both"/>
      </w:pPr>
      <w:r w:rsidRPr="000E7433">
        <w:rPr>
          <w:rFonts w:eastAsia="Calibri"/>
          <w:sz w:val="20"/>
          <w:szCs w:val="20"/>
          <w:lang w:eastAsia="en-US"/>
        </w:rPr>
        <w:t>656002, Барнаул, ул. Советская, д. 16</w:t>
      </w:r>
    </w:p>
    <w:p w:rsidR="00F14018" w:rsidRPr="00F14018" w:rsidRDefault="00F14018" w:rsidP="002D00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sectPr w:rsidR="00F14018" w:rsidRPr="00F14018" w:rsidSect="00E73DFA">
      <w:headerReference w:type="default" r:id="rId1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B84" w:rsidRDefault="00325B84">
      <w:pPr>
        <w:spacing w:after="0" w:line="240" w:lineRule="auto"/>
      </w:pPr>
      <w:r>
        <w:separator/>
      </w:r>
    </w:p>
  </w:endnote>
  <w:endnote w:type="continuationSeparator" w:id="0">
    <w:p w:rsidR="00325B84" w:rsidRDefault="00325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B84" w:rsidRDefault="00325B84">
      <w:pPr>
        <w:spacing w:after="0" w:line="240" w:lineRule="auto"/>
      </w:pPr>
      <w:r>
        <w:separator/>
      </w:r>
    </w:p>
  </w:footnote>
  <w:footnote w:type="continuationSeparator" w:id="0">
    <w:p w:rsidR="00325B84" w:rsidRDefault="00325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69240"/>
      <w:docPartObj>
        <w:docPartGallery w:val="Page Numbers (Top of Page)"/>
        <w:docPartUnique/>
      </w:docPartObj>
    </w:sdtPr>
    <w:sdtEndPr/>
    <w:sdtContent>
      <w:p w:rsidR="00E73DFA" w:rsidRDefault="00E73D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1DE6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2711D"/>
    <w:rsid w:val="002D0027"/>
    <w:rsid w:val="00325B84"/>
    <w:rsid w:val="003A2E25"/>
    <w:rsid w:val="004169E6"/>
    <w:rsid w:val="0048172E"/>
    <w:rsid w:val="005146AB"/>
    <w:rsid w:val="005C36CD"/>
    <w:rsid w:val="005D4C1E"/>
    <w:rsid w:val="0063746D"/>
    <w:rsid w:val="00641D60"/>
    <w:rsid w:val="00732A6D"/>
    <w:rsid w:val="00761DE6"/>
    <w:rsid w:val="00777C49"/>
    <w:rsid w:val="008058C0"/>
    <w:rsid w:val="009C7FCA"/>
    <w:rsid w:val="009F0C08"/>
    <w:rsid w:val="00A26F16"/>
    <w:rsid w:val="00A73A68"/>
    <w:rsid w:val="00B25EB3"/>
    <w:rsid w:val="00B42CBF"/>
    <w:rsid w:val="00B65212"/>
    <w:rsid w:val="00C0693F"/>
    <w:rsid w:val="00C55895"/>
    <w:rsid w:val="00C63967"/>
    <w:rsid w:val="00C667E4"/>
    <w:rsid w:val="00D73A10"/>
    <w:rsid w:val="00DB2461"/>
    <w:rsid w:val="00DB44C8"/>
    <w:rsid w:val="00E40522"/>
    <w:rsid w:val="00E4274E"/>
    <w:rsid w:val="00E73DFA"/>
    <w:rsid w:val="00F14018"/>
    <w:rsid w:val="00F60870"/>
    <w:rsid w:val="00F73F78"/>
    <w:rsid w:val="00FB1235"/>
    <w:rsid w:val="00FF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semiHidden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semiHidden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rosreestr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22press_rosreestr@mail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osrestr.gov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DA5F064B2D66F5D5B7ED0AF344FBF83960057A5834A53D15C6364655F9330E6CCFCC011697696FAF049A84E1Ad2pA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Корниенко Оксана Николаевна</cp:lastModifiedBy>
  <cp:revision>5</cp:revision>
  <dcterms:created xsi:type="dcterms:W3CDTF">2022-07-14T09:40:00Z</dcterms:created>
  <dcterms:modified xsi:type="dcterms:W3CDTF">2022-07-19T06:07:00Z</dcterms:modified>
</cp:coreProperties>
</file>