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F3" w:rsidRDefault="00152873" w:rsidP="006E60F3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C7FC836" wp14:editId="6D308D9D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F16" w:rsidRDefault="00DB44C8">
      <w:pPr>
        <w:pStyle w:val="af9"/>
      </w:pPr>
      <w:r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Default="00BD3023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127F1C">
        <w:rPr>
          <w:rFonts w:ascii="Times New Roman" w:hAnsi="Times New Roman" w:cs="Times New Roman"/>
          <w:bCs/>
          <w:sz w:val="28"/>
          <w:szCs w:val="28"/>
        </w:rPr>
        <w:t>9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.06.2022</w:t>
      </w:r>
    </w:p>
    <w:p w:rsidR="00C30C66" w:rsidRDefault="00C30C66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C45EA" w:rsidRPr="00FC45EA" w:rsidRDefault="00FC45EA" w:rsidP="00FC45EA">
      <w:pPr>
        <w:pStyle w:val="Default"/>
        <w:ind w:firstLine="708"/>
        <w:jc w:val="center"/>
        <w:rPr>
          <w:b/>
          <w:sz w:val="28"/>
          <w:szCs w:val="28"/>
        </w:rPr>
      </w:pPr>
      <w:r w:rsidRPr="00FC45EA">
        <w:rPr>
          <w:b/>
          <w:sz w:val="28"/>
          <w:szCs w:val="28"/>
        </w:rPr>
        <w:t xml:space="preserve">Алтайский </w:t>
      </w:r>
      <w:proofErr w:type="spellStart"/>
      <w:r w:rsidRPr="00FC45EA">
        <w:rPr>
          <w:b/>
          <w:sz w:val="28"/>
          <w:szCs w:val="28"/>
        </w:rPr>
        <w:t>Росреестр</w:t>
      </w:r>
      <w:proofErr w:type="spellEnd"/>
      <w:r w:rsidRPr="00FC45EA">
        <w:rPr>
          <w:b/>
          <w:sz w:val="28"/>
          <w:szCs w:val="28"/>
        </w:rPr>
        <w:t xml:space="preserve"> и МФЦ региона переходят на электронное взаимодействие</w:t>
      </w:r>
    </w:p>
    <w:p w:rsidR="00FC45EA" w:rsidRPr="00FC45EA" w:rsidRDefault="00FC45EA" w:rsidP="00FC45EA">
      <w:pPr>
        <w:pStyle w:val="Default"/>
        <w:ind w:firstLine="708"/>
        <w:jc w:val="both"/>
        <w:rPr>
          <w:sz w:val="28"/>
          <w:szCs w:val="28"/>
        </w:rPr>
      </w:pPr>
    </w:p>
    <w:p w:rsidR="00FC45EA" w:rsidRPr="00FC45EA" w:rsidRDefault="00FC45EA" w:rsidP="00FC45EA">
      <w:pPr>
        <w:pStyle w:val="Default"/>
        <w:ind w:firstLine="708"/>
        <w:jc w:val="both"/>
        <w:rPr>
          <w:sz w:val="28"/>
          <w:szCs w:val="28"/>
        </w:rPr>
      </w:pPr>
      <w:r w:rsidRPr="00FC45EA">
        <w:rPr>
          <w:sz w:val="28"/>
          <w:szCs w:val="28"/>
        </w:rPr>
        <w:t xml:space="preserve">С 29 июня вступают в силу поправки в закон о государственной регистрации прав на недвижимость, и </w:t>
      </w:r>
      <w:proofErr w:type="spellStart"/>
      <w:r w:rsidRPr="00FC45EA">
        <w:rPr>
          <w:sz w:val="28"/>
          <w:szCs w:val="28"/>
        </w:rPr>
        <w:t>Росреестр</w:t>
      </w:r>
      <w:proofErr w:type="spellEnd"/>
      <w:r w:rsidRPr="00FC45EA">
        <w:rPr>
          <w:sz w:val="28"/>
          <w:szCs w:val="28"/>
        </w:rPr>
        <w:t xml:space="preserve"> практически переходит на безбумажный документооборот с МФЦ (за исключением закладных). </w:t>
      </w:r>
    </w:p>
    <w:p w:rsidR="00FC45EA" w:rsidRPr="00FC45EA" w:rsidRDefault="00FC45EA" w:rsidP="00FC45EA">
      <w:pPr>
        <w:pStyle w:val="Default"/>
        <w:ind w:firstLine="708"/>
        <w:jc w:val="both"/>
        <w:rPr>
          <w:iCs/>
          <w:sz w:val="28"/>
          <w:szCs w:val="28"/>
          <w:shd w:val="clear" w:color="auto" w:fill="FFFFFF"/>
        </w:rPr>
      </w:pPr>
      <w:r w:rsidRPr="00FC45EA">
        <w:rPr>
          <w:sz w:val="28"/>
          <w:szCs w:val="28"/>
        </w:rPr>
        <w:t xml:space="preserve">«Указанные нововведения позволят сократить сроки предоставления услуг и повысить уровень удовлетворенности граждан. </w:t>
      </w:r>
      <w:r w:rsidRPr="00FC45EA">
        <w:rPr>
          <w:iCs/>
          <w:sz w:val="28"/>
          <w:szCs w:val="28"/>
          <w:shd w:val="clear" w:color="auto" w:fill="FFFFFF"/>
        </w:rPr>
        <w:t xml:space="preserve">Время не стоит на месте. Мы понимаем, что живём в век </w:t>
      </w:r>
      <w:proofErr w:type="spellStart"/>
      <w:r w:rsidRPr="00FC45EA">
        <w:rPr>
          <w:iCs/>
          <w:sz w:val="28"/>
          <w:szCs w:val="28"/>
          <w:shd w:val="clear" w:color="auto" w:fill="FFFFFF"/>
        </w:rPr>
        <w:t>цифровизации</w:t>
      </w:r>
      <w:proofErr w:type="spellEnd"/>
      <w:r w:rsidRPr="00FC45EA">
        <w:rPr>
          <w:iCs/>
          <w:sz w:val="28"/>
          <w:szCs w:val="28"/>
          <w:shd w:val="clear" w:color="auto" w:fill="FFFFFF"/>
        </w:rPr>
        <w:t>. И в ближайшее время будем получать услуги в одно касание», - комментирует Андрей Рерих, заместитель руководителя Росреестра по краю.</w:t>
      </w:r>
    </w:p>
    <w:p w:rsidR="00FC45EA" w:rsidRPr="00FC45EA" w:rsidRDefault="00FC45EA" w:rsidP="00FC4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5EA">
        <w:rPr>
          <w:rFonts w:ascii="Times New Roman" w:hAnsi="Times New Roman" w:cs="Times New Roman"/>
          <w:sz w:val="28"/>
          <w:szCs w:val="28"/>
        </w:rPr>
        <w:t xml:space="preserve">В связи с изменениями в </w:t>
      </w:r>
      <w:proofErr w:type="gramStart"/>
      <w:r w:rsidRPr="00FC45EA">
        <w:rPr>
          <w:rFonts w:ascii="Times New Roman" w:hAnsi="Times New Roman" w:cs="Times New Roman"/>
          <w:sz w:val="28"/>
          <w:szCs w:val="28"/>
        </w:rPr>
        <w:t>законодательстве</w:t>
      </w:r>
      <w:proofErr w:type="gramEnd"/>
      <w:r w:rsidRPr="00FC45EA">
        <w:rPr>
          <w:rFonts w:ascii="Times New Roman" w:hAnsi="Times New Roman" w:cs="Times New Roman"/>
          <w:sz w:val="28"/>
          <w:szCs w:val="28"/>
        </w:rPr>
        <w:t xml:space="preserve"> из способов подачи заявлений о государственном кадастровом учете или государственной регистрации прав исключено почтовое  отправление. Документы на бумажном носителе по-прежнему можно будет подать при личном обращении в ведомство (Кадастровая палата) или в МФЦ. Вместе с тем, для граждан сохраняется возможность подачи заявлений в электронной форме, например, с помощью единого портала </w:t>
      </w:r>
      <w:proofErr w:type="spellStart"/>
      <w:r w:rsidRPr="00FC45E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FC45EA">
        <w:rPr>
          <w:rFonts w:ascii="Times New Roman" w:hAnsi="Times New Roman" w:cs="Times New Roman"/>
          <w:sz w:val="28"/>
          <w:szCs w:val="28"/>
        </w:rPr>
        <w:t xml:space="preserve"> или на сайте ведомства.</w:t>
      </w:r>
    </w:p>
    <w:p w:rsidR="00FC45EA" w:rsidRPr="00FC45EA" w:rsidRDefault="00FC45EA" w:rsidP="00FC4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5EA">
        <w:rPr>
          <w:rFonts w:ascii="Times New Roman" w:hAnsi="Times New Roman" w:cs="Times New Roman"/>
          <w:sz w:val="28"/>
          <w:szCs w:val="28"/>
        </w:rPr>
        <w:t xml:space="preserve">«Теперь все документы, поступающие посредством МФЦ в </w:t>
      </w:r>
      <w:proofErr w:type="spellStart"/>
      <w:r w:rsidRPr="00FC45EA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FC45EA">
        <w:rPr>
          <w:rFonts w:ascii="Times New Roman" w:hAnsi="Times New Roman" w:cs="Times New Roman"/>
          <w:sz w:val="28"/>
          <w:szCs w:val="28"/>
        </w:rPr>
        <w:t xml:space="preserve">, будут переводиться сотрудниками МФЦ в электронный вид и заверяться электронно-цифровой подписью. Необходимость передачи в </w:t>
      </w:r>
      <w:proofErr w:type="spellStart"/>
      <w:r w:rsidRPr="00FC45EA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FC45EA">
        <w:rPr>
          <w:rFonts w:ascii="Times New Roman" w:hAnsi="Times New Roman" w:cs="Times New Roman"/>
          <w:sz w:val="28"/>
          <w:szCs w:val="28"/>
        </w:rPr>
        <w:t xml:space="preserve"> из МФЦ документов на бумажном носителе (за исключением документарных закладных) исключается. Это сократит время, потраченное на транспортировку документов и сами транспортные расходы. После преобразования МФЦ принятых пакетов документов на бумажном носителе в электронные образы документов принятые пакеты документов на бумажном носителе хранятся в МФЦ, а в орган регистрации прав МФЦ передает электронные образы документов.  Законом закреплено, что электронные образы документов, созданные сотрудниками МФЦ, имеют ту же юридическую силу, что и документы, представленные заявителем в форме документов на бумажном носителе», - отмечает Алена </w:t>
      </w:r>
      <w:proofErr w:type="spellStart"/>
      <w:r w:rsidRPr="00FC45EA">
        <w:rPr>
          <w:rFonts w:ascii="Times New Roman" w:hAnsi="Times New Roman" w:cs="Times New Roman"/>
          <w:sz w:val="28"/>
          <w:szCs w:val="28"/>
        </w:rPr>
        <w:t>Кашлева</w:t>
      </w:r>
      <w:proofErr w:type="spellEnd"/>
      <w:r w:rsidRPr="00FC45EA">
        <w:rPr>
          <w:rFonts w:ascii="Times New Roman" w:hAnsi="Times New Roman" w:cs="Times New Roman"/>
          <w:sz w:val="28"/>
          <w:szCs w:val="28"/>
        </w:rPr>
        <w:t>, заместитель директора МФЦ Алтайского края.</w:t>
      </w:r>
    </w:p>
    <w:p w:rsidR="00FC45EA" w:rsidRPr="00FC45EA" w:rsidRDefault="00FC45EA" w:rsidP="00FC4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5EA">
        <w:rPr>
          <w:rFonts w:ascii="Times New Roman" w:hAnsi="Times New Roman" w:cs="Times New Roman"/>
          <w:sz w:val="28"/>
          <w:szCs w:val="28"/>
        </w:rPr>
        <w:t xml:space="preserve">Также, со слов Андрея Рериха, с 29 июня все итоговые документы </w:t>
      </w:r>
      <w:r w:rsidRPr="00FC45EA">
        <w:rPr>
          <w:rFonts w:ascii="Times New Roman" w:hAnsi="Times New Roman" w:cs="Times New Roman"/>
          <w:sz w:val="28"/>
          <w:szCs w:val="28"/>
        </w:rPr>
        <w:br/>
        <w:t xml:space="preserve">по результатам учетно-регистрационных действий (выписки из ЕГРН, уведомления) </w:t>
      </w:r>
      <w:r w:rsidRPr="00FC45EA">
        <w:rPr>
          <w:rFonts w:ascii="Times New Roman" w:hAnsi="Times New Roman" w:cs="Times New Roman"/>
          <w:sz w:val="28"/>
          <w:szCs w:val="28"/>
        </w:rPr>
        <w:lastRenderedPageBreak/>
        <w:t xml:space="preserve">органом регистрации прав будут передаваться в МФЦ исключительно </w:t>
      </w:r>
      <w:r w:rsidRPr="00FC45EA">
        <w:rPr>
          <w:rFonts w:ascii="Times New Roman" w:hAnsi="Times New Roman" w:cs="Times New Roman"/>
          <w:sz w:val="28"/>
          <w:szCs w:val="28"/>
        </w:rPr>
        <w:br/>
        <w:t xml:space="preserve">в электронном </w:t>
      </w:r>
      <w:proofErr w:type="gramStart"/>
      <w:r w:rsidRPr="00FC45EA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FC45EA">
        <w:rPr>
          <w:rFonts w:ascii="Times New Roman" w:hAnsi="Times New Roman" w:cs="Times New Roman"/>
          <w:sz w:val="28"/>
          <w:szCs w:val="28"/>
        </w:rPr>
        <w:t xml:space="preserve">.  МФЦ составляет на бумажном носителе документ, подтверждающий содержание электронного документа, поступившего в МФЦ из органа регистрации прав, и выдает заявителям на бумажном носителе выписки из ЕГРН и уведомления, предусмотренные Законом о регистрации. </w:t>
      </w:r>
    </w:p>
    <w:p w:rsidR="00FC45EA" w:rsidRPr="00FC45EA" w:rsidRDefault="00FC45EA" w:rsidP="00FC45EA">
      <w:pPr>
        <w:pStyle w:val="Default"/>
        <w:ind w:firstLine="708"/>
        <w:jc w:val="both"/>
        <w:rPr>
          <w:sz w:val="28"/>
          <w:szCs w:val="28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bookmarkStart w:id="0" w:name="_GoBack"/>
      <w:bookmarkEnd w:id="0"/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 w:rsidRPr="000E7433">
        <w:rPr>
          <w:rFonts w:eastAsia="Calibri"/>
          <w:sz w:val="20"/>
          <w:szCs w:val="20"/>
          <w:lang w:eastAsia="en-US"/>
        </w:rPr>
        <w:t xml:space="preserve">Рыбальченко Елена +7 </w:t>
      </w:r>
      <w:r w:rsidRPr="000E7433">
        <w:rPr>
          <w:sz w:val="20"/>
          <w:szCs w:val="20"/>
          <w:shd w:val="clear" w:color="auto" w:fill="FFFFFF"/>
        </w:rPr>
        <w:t>(3852) 29 17 33</w:t>
      </w:r>
    </w:p>
    <w:p w:rsidR="00A73A68" w:rsidRPr="000E7433" w:rsidRDefault="00FC45EA" w:rsidP="00A73A68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9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A73A68" w:rsidRPr="000E7433" w:rsidRDefault="00FC45EA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0" w:history="1"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proofErr w:type="spellEnd"/>
        <w:r w:rsidR="00212E06" w:rsidRPr="007D549B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E73DFA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F16" w:rsidRDefault="00DB44C8">
      <w:pPr>
        <w:spacing w:after="0" w:line="240" w:lineRule="auto"/>
      </w:pPr>
      <w:r>
        <w:separator/>
      </w:r>
    </w:p>
  </w:endnote>
  <w:endnote w:type="continuationSeparator" w:id="0">
    <w:p w:rsidR="00A26F16" w:rsidRDefault="00DB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F16" w:rsidRDefault="00DB44C8">
      <w:pPr>
        <w:spacing w:after="0" w:line="240" w:lineRule="auto"/>
      </w:pPr>
      <w:r>
        <w:separator/>
      </w:r>
    </w:p>
  </w:footnote>
  <w:footnote w:type="continuationSeparator" w:id="0">
    <w:p w:rsidR="00A26F16" w:rsidRDefault="00DB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5EA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127F1C"/>
    <w:rsid w:val="00152873"/>
    <w:rsid w:val="00212E06"/>
    <w:rsid w:val="002D0027"/>
    <w:rsid w:val="0032332B"/>
    <w:rsid w:val="003A2E25"/>
    <w:rsid w:val="003E5B32"/>
    <w:rsid w:val="005C36CD"/>
    <w:rsid w:val="005D4C1E"/>
    <w:rsid w:val="00617AF6"/>
    <w:rsid w:val="0063746D"/>
    <w:rsid w:val="00637FCF"/>
    <w:rsid w:val="00641D60"/>
    <w:rsid w:val="006E60F3"/>
    <w:rsid w:val="00732A6D"/>
    <w:rsid w:val="00777C49"/>
    <w:rsid w:val="007D549B"/>
    <w:rsid w:val="008058C0"/>
    <w:rsid w:val="008500BB"/>
    <w:rsid w:val="008D08D5"/>
    <w:rsid w:val="009D5686"/>
    <w:rsid w:val="00A26F16"/>
    <w:rsid w:val="00A623E8"/>
    <w:rsid w:val="00A73A68"/>
    <w:rsid w:val="00B25EB3"/>
    <w:rsid w:val="00B42CBF"/>
    <w:rsid w:val="00B65212"/>
    <w:rsid w:val="00BB1ABD"/>
    <w:rsid w:val="00BD3023"/>
    <w:rsid w:val="00C30C66"/>
    <w:rsid w:val="00C63967"/>
    <w:rsid w:val="00C82B65"/>
    <w:rsid w:val="00CF6A22"/>
    <w:rsid w:val="00D105B9"/>
    <w:rsid w:val="00DB2461"/>
    <w:rsid w:val="00DB44C8"/>
    <w:rsid w:val="00E04B36"/>
    <w:rsid w:val="00E73DFA"/>
    <w:rsid w:val="00F14018"/>
    <w:rsid w:val="00F73F78"/>
    <w:rsid w:val="00FB1235"/>
    <w:rsid w:val="00FC45EA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osreest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2press_rosree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Рыбальченко Елена Михайловна</cp:lastModifiedBy>
  <cp:revision>30</cp:revision>
  <dcterms:created xsi:type="dcterms:W3CDTF">2022-06-02T10:07:00Z</dcterms:created>
  <dcterms:modified xsi:type="dcterms:W3CDTF">2022-06-29T08:42:00Z</dcterms:modified>
</cp:coreProperties>
</file>